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E" w:rsidRDefault="00717F7E" w:rsidP="009622CB">
      <w:pPr>
        <w:rPr>
          <w:rFonts w:ascii="Times New Roman" w:hAnsi="Times New Roman" w:cs="Times New Roman"/>
          <w:sz w:val="24"/>
          <w:szCs w:val="24"/>
        </w:rPr>
      </w:pPr>
    </w:p>
    <w:p w:rsidR="00717F7E" w:rsidRPr="00B7324A" w:rsidRDefault="00717F7E" w:rsidP="006F3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D1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Приложение</w:t>
      </w:r>
      <w:r w:rsidR="00A269D8" w:rsidRPr="00D701F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1585B" w:rsidRPr="00D701F0" w:rsidRDefault="00D1585B" w:rsidP="00D1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к </w:t>
      </w:r>
      <w:r w:rsidR="00F61A64">
        <w:rPr>
          <w:rFonts w:ascii="Times New Roman" w:hAnsi="Times New Roman" w:cs="Times New Roman"/>
          <w:sz w:val="24"/>
          <w:szCs w:val="24"/>
        </w:rPr>
        <w:t>постановлению а</w:t>
      </w:r>
      <w:r w:rsidRPr="00D701F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1585B" w:rsidRPr="00D701F0" w:rsidRDefault="00A269D8" w:rsidP="00D1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701F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D701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85B" w:rsidRPr="00D701F0">
        <w:rPr>
          <w:rFonts w:ascii="Times New Roman" w:hAnsi="Times New Roman" w:cs="Times New Roman"/>
          <w:sz w:val="24"/>
          <w:szCs w:val="24"/>
        </w:rPr>
        <w:t>» РС</w:t>
      </w:r>
      <w:r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(Я)</w:t>
      </w:r>
    </w:p>
    <w:p w:rsidR="00D1585B" w:rsidRPr="00D701F0" w:rsidRDefault="00D1585B" w:rsidP="00D1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от </w:t>
      </w:r>
      <w:r w:rsidR="009622CB">
        <w:rPr>
          <w:rFonts w:ascii="Times New Roman" w:hAnsi="Times New Roman" w:cs="Times New Roman"/>
          <w:sz w:val="24"/>
          <w:szCs w:val="24"/>
        </w:rPr>
        <w:t>«16 » декабря 2019 года № 248-ПА</w:t>
      </w:r>
    </w:p>
    <w:p w:rsidR="00D1585B" w:rsidRPr="00D701F0" w:rsidRDefault="00D1585B" w:rsidP="0012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624038" w:rsidRDefault="00D1585B" w:rsidP="0012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585B" w:rsidRPr="00624038" w:rsidRDefault="00D1585B" w:rsidP="0012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 xml:space="preserve">обеспечения питанием </w:t>
      </w:r>
      <w:proofErr w:type="gramStart"/>
      <w:r w:rsidRPr="0062403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4038">
        <w:rPr>
          <w:rFonts w:ascii="Times New Roman" w:hAnsi="Times New Roman" w:cs="Times New Roman"/>
          <w:b/>
          <w:sz w:val="24"/>
          <w:szCs w:val="24"/>
        </w:rPr>
        <w:t xml:space="preserve"> муниципальных общеобразовательных</w:t>
      </w:r>
    </w:p>
    <w:p w:rsidR="001209EE" w:rsidRPr="00624038" w:rsidRDefault="00D1585B" w:rsidP="0012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>учреждений муниципального образ</w:t>
      </w:r>
      <w:r w:rsidR="001209EE" w:rsidRPr="00624038">
        <w:rPr>
          <w:rFonts w:ascii="Times New Roman" w:hAnsi="Times New Roman" w:cs="Times New Roman"/>
          <w:b/>
          <w:sz w:val="24"/>
          <w:szCs w:val="24"/>
        </w:rPr>
        <w:t xml:space="preserve">ования </w:t>
      </w:r>
    </w:p>
    <w:p w:rsidR="00D1585B" w:rsidRPr="00624038" w:rsidRDefault="001209EE" w:rsidP="0012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24038">
        <w:rPr>
          <w:rFonts w:ascii="Times New Roman" w:hAnsi="Times New Roman" w:cs="Times New Roman"/>
          <w:b/>
          <w:sz w:val="24"/>
          <w:szCs w:val="24"/>
        </w:rPr>
        <w:t>Верхоянский</w:t>
      </w:r>
      <w:proofErr w:type="spellEnd"/>
      <w:r w:rsidRPr="006240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1585B" w:rsidRPr="006240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24038">
        <w:rPr>
          <w:rFonts w:ascii="Times New Roman" w:hAnsi="Times New Roman" w:cs="Times New Roman"/>
          <w:b/>
          <w:sz w:val="24"/>
          <w:szCs w:val="24"/>
        </w:rPr>
        <w:t xml:space="preserve">Республики Саха </w:t>
      </w:r>
      <w:r w:rsidR="00D1585B" w:rsidRPr="00624038">
        <w:rPr>
          <w:rFonts w:ascii="Times New Roman" w:hAnsi="Times New Roman" w:cs="Times New Roman"/>
          <w:b/>
          <w:sz w:val="24"/>
          <w:szCs w:val="24"/>
        </w:rPr>
        <w:t>(Якутия)</w:t>
      </w:r>
    </w:p>
    <w:p w:rsidR="001209EE" w:rsidRPr="00624038" w:rsidRDefault="001209EE" w:rsidP="0012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5B" w:rsidRPr="00624038" w:rsidRDefault="00D1585B" w:rsidP="001F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1.1. Настоящий Порядок разработан в целях с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охранения и укрепления </w:t>
      </w:r>
      <w:proofErr w:type="gramStart"/>
      <w:r w:rsidR="001F2F56" w:rsidRPr="00D701F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1F2F56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обучающихся муниципального образования «</w:t>
      </w:r>
      <w:proofErr w:type="spellStart"/>
      <w:r w:rsidR="00F06A8A" w:rsidRPr="00D701F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F06A8A" w:rsidRPr="00D701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» Республики Саха </w:t>
      </w:r>
      <w:r w:rsidRPr="00D701F0">
        <w:rPr>
          <w:rFonts w:ascii="Times New Roman" w:hAnsi="Times New Roman" w:cs="Times New Roman"/>
          <w:sz w:val="24"/>
          <w:szCs w:val="24"/>
        </w:rPr>
        <w:t>(Якутия), обеспечения обучающихся оптимальным питанием, а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декватным возрастным и </w:t>
      </w:r>
      <w:r w:rsidRPr="00D701F0">
        <w:rPr>
          <w:rFonts w:ascii="Times New Roman" w:hAnsi="Times New Roman" w:cs="Times New Roman"/>
          <w:sz w:val="24"/>
          <w:szCs w:val="24"/>
        </w:rPr>
        <w:t>физиологическим потребностям обучающихся.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1.2. Настоящий Порядок разработан в соотве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тствии с нормативными правовыми </w:t>
      </w:r>
      <w:r w:rsidRPr="00D701F0">
        <w:rPr>
          <w:rFonts w:ascii="Times New Roman" w:hAnsi="Times New Roman" w:cs="Times New Roman"/>
          <w:sz w:val="24"/>
          <w:szCs w:val="24"/>
        </w:rPr>
        <w:t>актами:</w:t>
      </w:r>
    </w:p>
    <w:p w:rsidR="00D1585B" w:rsidRDefault="00B7324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Федеральным законом от 29 декабря 2012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 года №273-ФЗ «Об образовании в </w:t>
      </w:r>
      <w:r w:rsidR="00D1585B" w:rsidRPr="00D701F0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FC4C76" w:rsidRPr="00D701F0" w:rsidRDefault="00FC4C76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</w:t>
      </w:r>
      <w:r w:rsidRPr="00D701F0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D1585B" w:rsidRPr="00D701F0" w:rsidRDefault="00B7324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Указом Главы Республики Саха (Якутия) от 8 ма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я 2015г. №479 «О дополнительных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компенсационных выплатах на питание обучающимся 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из малоимущих многодетных семей </w:t>
      </w:r>
      <w:r w:rsidR="00D1585B" w:rsidRPr="00D701F0">
        <w:rPr>
          <w:rFonts w:ascii="Times New Roman" w:hAnsi="Times New Roman" w:cs="Times New Roman"/>
          <w:sz w:val="24"/>
          <w:szCs w:val="24"/>
        </w:rPr>
        <w:t>государственных общеобразовательных организаций Республики Саха (Якутия)»;</w:t>
      </w:r>
    </w:p>
    <w:p w:rsidR="00D1585B" w:rsidRPr="00D701F0" w:rsidRDefault="00B7324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Саха (Якутия) от 25 мая 2006 г. №2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18 «О </w:t>
      </w:r>
      <w:r w:rsidR="00D1585B" w:rsidRPr="00D701F0">
        <w:rPr>
          <w:rFonts w:ascii="Times New Roman" w:hAnsi="Times New Roman" w:cs="Times New Roman"/>
          <w:sz w:val="24"/>
          <w:szCs w:val="24"/>
        </w:rPr>
        <w:t>нормативных расходах на содержание учреждений образова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ния, здравоохранения, культуры, </w:t>
      </w:r>
      <w:r w:rsidR="00D1585B" w:rsidRPr="00D701F0">
        <w:rPr>
          <w:rFonts w:ascii="Times New Roman" w:hAnsi="Times New Roman" w:cs="Times New Roman"/>
          <w:sz w:val="24"/>
          <w:szCs w:val="24"/>
        </w:rPr>
        <w:t>социального обслуживания, физической культуры и спорт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а, получающих финансирование из </w:t>
      </w:r>
      <w:r w:rsidR="00D1585B" w:rsidRPr="00D701F0">
        <w:rPr>
          <w:rFonts w:ascii="Times New Roman" w:hAnsi="Times New Roman" w:cs="Times New Roman"/>
          <w:sz w:val="24"/>
          <w:szCs w:val="24"/>
        </w:rPr>
        <w:t>государственного бюджета Республики Саха (Якутия)»;</w:t>
      </w:r>
    </w:p>
    <w:p w:rsidR="00D1585B" w:rsidRPr="00D701F0" w:rsidRDefault="00B7324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</w:t>
      </w:r>
      <w:r w:rsidR="00F06A8A" w:rsidRPr="00D701F0">
        <w:rPr>
          <w:rFonts w:ascii="Times New Roman" w:hAnsi="Times New Roman" w:cs="Times New Roman"/>
          <w:sz w:val="24"/>
          <w:szCs w:val="24"/>
        </w:rPr>
        <w:t xml:space="preserve">ормативами СанПиН 2.4.5.2409-08 </w:t>
      </w:r>
      <w:r w:rsidR="00D1585B" w:rsidRPr="00D701F0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ганизации питания обучающихся в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 начального и среднего профессионального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образования» (утв. постановлением Главного государствен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ного санитарного врача РФ от 23 </w:t>
      </w:r>
      <w:r w:rsidR="00DF58D3" w:rsidRPr="00D701F0">
        <w:rPr>
          <w:rFonts w:ascii="Times New Roman" w:hAnsi="Times New Roman" w:cs="Times New Roman"/>
          <w:sz w:val="24"/>
          <w:szCs w:val="24"/>
        </w:rPr>
        <w:t>июля 2008 г. №45).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1.3. Действие настоящего Порядка ра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спространяется на муниципальные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общеобразовательные учреждения муниципального образ</w:t>
      </w:r>
      <w:r w:rsidR="001F2F56" w:rsidRPr="00D701F0">
        <w:rPr>
          <w:rFonts w:ascii="Times New Roman" w:hAnsi="Times New Roman" w:cs="Times New Roman"/>
          <w:sz w:val="24"/>
          <w:szCs w:val="24"/>
        </w:rPr>
        <w:t>ования «</w:t>
      </w:r>
      <w:proofErr w:type="spellStart"/>
      <w:r w:rsidR="00B7324A" w:rsidRPr="00D701F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B7324A" w:rsidRPr="00D701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» </w:t>
      </w:r>
      <w:r w:rsidRPr="00D701F0">
        <w:rPr>
          <w:rFonts w:ascii="Times New Roman" w:hAnsi="Times New Roman" w:cs="Times New Roman"/>
          <w:sz w:val="24"/>
          <w:szCs w:val="24"/>
        </w:rPr>
        <w:t>Республики Саха (Якутия) (далее - муниципальные общеобразовательные учреждения).</w:t>
      </w:r>
    </w:p>
    <w:p w:rsidR="00D1585B" w:rsidRPr="006E71BC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1BC">
        <w:rPr>
          <w:rFonts w:ascii="Times New Roman" w:hAnsi="Times New Roman" w:cs="Times New Roman"/>
          <w:sz w:val="24"/>
          <w:szCs w:val="24"/>
        </w:rPr>
        <w:t xml:space="preserve">К льготной категории </w:t>
      </w:r>
      <w:proofErr w:type="gramStart"/>
      <w:r w:rsidRPr="006E71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1B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из малоимущих семей;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из малоимущих многодетных семей.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1.4. К малоимущим семьям относится сем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ья, имеющий среднедушевой </w:t>
      </w:r>
      <w:proofErr w:type="gramStart"/>
      <w:r w:rsidR="001F2F56" w:rsidRPr="00D701F0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="001F2F56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которого не превышает величину прожиточного минимум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а в Республике Саха (Якутия) на </w:t>
      </w:r>
      <w:r w:rsidRPr="00D701F0">
        <w:rPr>
          <w:rFonts w:ascii="Times New Roman" w:hAnsi="Times New Roman" w:cs="Times New Roman"/>
          <w:sz w:val="24"/>
          <w:szCs w:val="24"/>
        </w:rPr>
        <w:t>каждого рожденного, усыновленного ребенк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а, обучающегося в муниципальном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общеобразовательном учреждении).</w:t>
      </w:r>
    </w:p>
    <w:p w:rsidR="007E14EB" w:rsidRDefault="00D1585B" w:rsidP="0068412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519AA">
        <w:rPr>
          <w:rFonts w:ascii="Times New Roman" w:hAnsi="Times New Roman" w:cs="Times New Roman"/>
          <w:sz w:val="24"/>
          <w:szCs w:val="24"/>
        </w:rPr>
        <w:t>К малоимущей многодетной семье относится</w:t>
      </w:r>
      <w:r w:rsidR="009C6809" w:rsidRPr="00E519AA">
        <w:rPr>
          <w:rFonts w:ascii="Times New Roman" w:hAnsi="Times New Roman" w:cs="Times New Roman"/>
          <w:sz w:val="24"/>
          <w:szCs w:val="24"/>
        </w:rPr>
        <w:t xml:space="preserve"> семья, имеющая на содержании и</w:t>
      </w:r>
      <w:r w:rsidR="001F2F56" w:rsidRPr="00E519AA">
        <w:rPr>
          <w:rFonts w:ascii="Times New Roman" w:hAnsi="Times New Roman" w:cs="Times New Roman"/>
          <w:sz w:val="24"/>
          <w:szCs w:val="24"/>
        </w:rPr>
        <w:t xml:space="preserve"> </w:t>
      </w:r>
      <w:r w:rsidRPr="00E519AA">
        <w:rPr>
          <w:rFonts w:ascii="Times New Roman" w:hAnsi="Times New Roman" w:cs="Times New Roman"/>
          <w:sz w:val="24"/>
          <w:szCs w:val="24"/>
        </w:rPr>
        <w:t xml:space="preserve">воспитании троих и более детей </w:t>
      </w:r>
      <w:r w:rsidR="00E519AA" w:rsidRPr="00C07198">
        <w:rPr>
          <w:rFonts w:ascii="Times New Roman" w:hAnsi="Times New Roman"/>
          <w:color w:val="000000"/>
          <w:sz w:val="24"/>
          <w:szCs w:val="24"/>
        </w:rPr>
        <w:t xml:space="preserve">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</w:t>
      </w:r>
      <w:proofErr w:type="gramEnd"/>
    </w:p>
    <w:p w:rsidR="007E14EB" w:rsidRDefault="007E14EB" w:rsidP="0068412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12E" w:rsidRPr="00D16F40" w:rsidRDefault="00E519AA" w:rsidP="00684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198">
        <w:rPr>
          <w:rFonts w:ascii="Times New Roman" w:hAnsi="Times New Roman"/>
          <w:color w:val="000000"/>
          <w:sz w:val="24"/>
          <w:szCs w:val="24"/>
        </w:rPr>
        <w:t>прохождения детьми военной службы по призыву</w:t>
      </w:r>
      <w:r w:rsidRPr="00C07198">
        <w:rPr>
          <w:color w:val="000000"/>
          <w:sz w:val="27"/>
          <w:szCs w:val="27"/>
        </w:rPr>
        <w:t>)</w:t>
      </w:r>
      <w:r w:rsidR="001F2F56" w:rsidRPr="00E519AA">
        <w:rPr>
          <w:rFonts w:ascii="Times New Roman" w:hAnsi="Times New Roman" w:cs="Times New Roman"/>
          <w:sz w:val="24"/>
          <w:szCs w:val="24"/>
        </w:rPr>
        <w:t xml:space="preserve">, среднедушевой доход </w:t>
      </w:r>
      <w:r w:rsidR="00D1585B" w:rsidRPr="00E519AA">
        <w:rPr>
          <w:rFonts w:ascii="Times New Roman" w:hAnsi="Times New Roman" w:cs="Times New Roman"/>
          <w:sz w:val="24"/>
          <w:szCs w:val="24"/>
        </w:rPr>
        <w:t>которых не превышает величину прожиточного миниму</w:t>
      </w:r>
      <w:r w:rsidR="001F2F56" w:rsidRPr="00E519AA">
        <w:rPr>
          <w:rFonts w:ascii="Times New Roman" w:hAnsi="Times New Roman" w:cs="Times New Roman"/>
          <w:sz w:val="24"/>
          <w:szCs w:val="24"/>
        </w:rPr>
        <w:t>ма в Республике Саха (Якутия</w:t>
      </w:r>
      <w:r w:rsidR="006F3A70">
        <w:rPr>
          <w:rFonts w:ascii="Times New Roman" w:hAnsi="Times New Roman" w:cs="Times New Roman"/>
          <w:sz w:val="24"/>
          <w:szCs w:val="24"/>
        </w:rPr>
        <w:t>)</w:t>
      </w:r>
      <w:r w:rsidR="001F2F56" w:rsidRPr="00E519AA">
        <w:rPr>
          <w:rFonts w:ascii="Times New Roman" w:hAnsi="Times New Roman" w:cs="Times New Roman"/>
          <w:sz w:val="24"/>
          <w:szCs w:val="24"/>
        </w:rPr>
        <w:t xml:space="preserve"> на </w:t>
      </w:r>
      <w:r w:rsidR="00D1585B" w:rsidRPr="00E519AA">
        <w:rPr>
          <w:rFonts w:ascii="Times New Roman" w:hAnsi="Times New Roman" w:cs="Times New Roman"/>
          <w:sz w:val="24"/>
          <w:szCs w:val="24"/>
        </w:rPr>
        <w:t>каждого рожденного, усыновленного ребенк</w:t>
      </w:r>
      <w:r w:rsidR="001F2F56" w:rsidRPr="00E519AA">
        <w:rPr>
          <w:rFonts w:ascii="Times New Roman" w:hAnsi="Times New Roman" w:cs="Times New Roman"/>
          <w:sz w:val="24"/>
          <w:szCs w:val="24"/>
        </w:rPr>
        <w:t xml:space="preserve">а, обучающегося в муниципальном </w:t>
      </w:r>
      <w:r w:rsidR="00D1585B" w:rsidRPr="00E519AA">
        <w:rPr>
          <w:rFonts w:ascii="Times New Roman" w:hAnsi="Times New Roman" w:cs="Times New Roman"/>
          <w:sz w:val="24"/>
          <w:szCs w:val="24"/>
        </w:rPr>
        <w:t>общеобразовательном учреждении).</w:t>
      </w:r>
      <w:proofErr w:type="gramEnd"/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Обеспечение питанием обучающихся в му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ниципальных общеобразовательных </w:t>
      </w:r>
      <w:r w:rsidRPr="00D701F0">
        <w:rPr>
          <w:rFonts w:ascii="Times New Roman" w:hAnsi="Times New Roman" w:cs="Times New Roman"/>
          <w:sz w:val="24"/>
          <w:szCs w:val="24"/>
        </w:rPr>
        <w:t>учреждениях устанавливается в виде компенсационной в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ыплаты (далее – компенсационная </w:t>
      </w:r>
      <w:r w:rsidRPr="00D701F0">
        <w:rPr>
          <w:rFonts w:ascii="Times New Roman" w:hAnsi="Times New Roman" w:cs="Times New Roman"/>
          <w:sz w:val="24"/>
          <w:szCs w:val="24"/>
        </w:rPr>
        <w:t>выплата) в форме горячего питания обучающихся.</w:t>
      </w:r>
      <w:proofErr w:type="gramEnd"/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1.7. Компенсационные выплаты производятся з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</w:t>
      </w:r>
      <w:r w:rsidRPr="00D701F0">
        <w:rPr>
          <w:rFonts w:ascii="Times New Roman" w:hAnsi="Times New Roman" w:cs="Times New Roman"/>
          <w:sz w:val="24"/>
          <w:szCs w:val="24"/>
        </w:rPr>
        <w:t>муниципально</w:t>
      </w:r>
      <w:r w:rsidR="009C6809" w:rsidRPr="00D701F0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9C6809" w:rsidRPr="00D701F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9C6809" w:rsidRPr="00D701F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701F0">
        <w:rPr>
          <w:rFonts w:ascii="Times New Roman" w:hAnsi="Times New Roman" w:cs="Times New Roman"/>
          <w:sz w:val="24"/>
          <w:szCs w:val="24"/>
        </w:rPr>
        <w:t>» Республики Саха (Якути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я) и </w:t>
      </w:r>
      <w:r w:rsidRPr="00D701F0">
        <w:rPr>
          <w:rFonts w:ascii="Times New Roman" w:hAnsi="Times New Roman" w:cs="Times New Roman"/>
          <w:sz w:val="24"/>
          <w:szCs w:val="24"/>
        </w:rPr>
        <w:t>доходов от приносящей доход деятельности му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ниципальных общеобразовательных </w:t>
      </w:r>
      <w:r w:rsidRPr="00D701F0">
        <w:rPr>
          <w:rFonts w:ascii="Times New Roman" w:hAnsi="Times New Roman" w:cs="Times New Roman"/>
          <w:sz w:val="24"/>
          <w:szCs w:val="24"/>
        </w:rPr>
        <w:t>учреждений.</w:t>
      </w:r>
    </w:p>
    <w:p w:rsidR="00D1585B" w:rsidRPr="00D701F0" w:rsidRDefault="00D1585B" w:rsidP="009C6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1.8. Средства, предназначенные для компенсацион</w:t>
      </w:r>
      <w:r w:rsidR="009C6809" w:rsidRPr="00D701F0">
        <w:rPr>
          <w:rFonts w:ascii="Times New Roman" w:hAnsi="Times New Roman" w:cs="Times New Roman"/>
          <w:sz w:val="24"/>
          <w:szCs w:val="24"/>
        </w:rPr>
        <w:t xml:space="preserve">ной выплаты, отражаются в плане </w:t>
      </w:r>
      <w:r w:rsidRPr="00D701F0">
        <w:rPr>
          <w:rFonts w:ascii="Times New Roman" w:hAnsi="Times New Roman" w:cs="Times New Roman"/>
          <w:sz w:val="24"/>
          <w:szCs w:val="24"/>
        </w:rPr>
        <w:t>финансово-хозяйственной деятельности муниципальны</w:t>
      </w:r>
      <w:r w:rsidR="009C6809" w:rsidRPr="00D701F0">
        <w:rPr>
          <w:rFonts w:ascii="Times New Roman" w:hAnsi="Times New Roman" w:cs="Times New Roman"/>
          <w:sz w:val="24"/>
          <w:szCs w:val="24"/>
        </w:rPr>
        <w:t xml:space="preserve">х бюджетных 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D701F0">
        <w:rPr>
          <w:rFonts w:ascii="Times New Roman" w:hAnsi="Times New Roman" w:cs="Times New Roman"/>
          <w:sz w:val="24"/>
          <w:szCs w:val="24"/>
        </w:rPr>
        <w:t>учреждений</w:t>
      </w:r>
      <w:r w:rsidR="00591F66">
        <w:rPr>
          <w:rFonts w:ascii="Times New Roman" w:hAnsi="Times New Roman" w:cs="Times New Roman"/>
          <w:sz w:val="24"/>
          <w:szCs w:val="24"/>
        </w:rPr>
        <w:t>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1.9. Размер компенсационной выплаты устан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авливается нормативным правовым </w:t>
      </w:r>
      <w:r w:rsidR="00096651" w:rsidRPr="00D701F0">
        <w:rPr>
          <w:rFonts w:ascii="Times New Roman" w:hAnsi="Times New Roman" w:cs="Times New Roman"/>
          <w:sz w:val="24"/>
          <w:szCs w:val="24"/>
        </w:rPr>
        <w:t>актом а</w:t>
      </w:r>
      <w:r w:rsidRPr="00D701F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proofErr w:type="spellStart"/>
      <w:r w:rsidR="009C6809" w:rsidRPr="00D701F0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9C6809" w:rsidRPr="00D701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F56" w:rsidRPr="00D701F0">
        <w:rPr>
          <w:rFonts w:ascii="Times New Roman" w:hAnsi="Times New Roman" w:cs="Times New Roman"/>
          <w:sz w:val="24"/>
          <w:szCs w:val="24"/>
        </w:rPr>
        <w:t xml:space="preserve">» Республики </w:t>
      </w:r>
      <w:r w:rsidRPr="00D701F0">
        <w:rPr>
          <w:rFonts w:ascii="Times New Roman" w:hAnsi="Times New Roman" w:cs="Times New Roman"/>
          <w:sz w:val="24"/>
          <w:szCs w:val="24"/>
        </w:rPr>
        <w:t>Саха (Якутия).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1.10. Учреждение обязано предоставлять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</w:t>
      </w:r>
      <w:r w:rsidR="001209EE" w:rsidRPr="00D701F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1209EE" w:rsidRPr="00D701F0">
        <w:rPr>
          <w:rFonts w:ascii="Times New Roman" w:hAnsi="Times New Roman" w:cs="Times New Roman"/>
          <w:sz w:val="24"/>
          <w:szCs w:val="24"/>
        </w:rPr>
        <w:t xml:space="preserve"> дополнительное питание за </w:t>
      </w:r>
      <w:r w:rsidRPr="00D701F0">
        <w:rPr>
          <w:rFonts w:ascii="Times New Roman" w:hAnsi="Times New Roman" w:cs="Times New Roman"/>
          <w:sz w:val="24"/>
          <w:szCs w:val="24"/>
        </w:rPr>
        <w:t>счет средств родителей (законных представителей).</w:t>
      </w:r>
    </w:p>
    <w:p w:rsidR="00A269D8" w:rsidRPr="00D701F0" w:rsidRDefault="00A269D8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12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F0">
        <w:rPr>
          <w:rFonts w:ascii="Times New Roman" w:hAnsi="Times New Roman" w:cs="Times New Roman"/>
          <w:b/>
          <w:sz w:val="24"/>
          <w:szCs w:val="24"/>
        </w:rPr>
        <w:t>II. Условия предоставления льготного питания</w:t>
      </w:r>
    </w:p>
    <w:p w:rsidR="00A269D8" w:rsidRPr="00D701F0" w:rsidRDefault="00A269D8" w:rsidP="00120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2.1. Родители (законные представители), обратившие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ся за предоставлением льготного </w:t>
      </w:r>
      <w:r w:rsidRPr="00D701F0">
        <w:rPr>
          <w:rFonts w:ascii="Times New Roman" w:hAnsi="Times New Roman" w:cs="Times New Roman"/>
          <w:sz w:val="24"/>
          <w:szCs w:val="24"/>
        </w:rPr>
        <w:t>питания - уменьшение оплаты за питание отдельным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 категориям получателей за счет </w:t>
      </w:r>
      <w:r w:rsidRPr="00D701F0">
        <w:rPr>
          <w:rFonts w:ascii="Times New Roman" w:hAnsi="Times New Roman" w:cs="Times New Roman"/>
          <w:sz w:val="24"/>
          <w:szCs w:val="24"/>
        </w:rPr>
        <w:t>компенсационных выплат (далее - льготное питание), представляют ежегодно в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заявлен</w:t>
      </w:r>
      <w:r w:rsidR="00F61A64">
        <w:rPr>
          <w:rFonts w:ascii="Times New Roman" w:hAnsi="Times New Roman" w:cs="Times New Roman"/>
          <w:sz w:val="24"/>
          <w:szCs w:val="24"/>
        </w:rPr>
        <w:t>ие о предоставлении компенсации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 с приложением следующих </w:t>
      </w:r>
      <w:r w:rsidRPr="00D701F0">
        <w:rPr>
          <w:rFonts w:ascii="Times New Roman" w:hAnsi="Times New Roman" w:cs="Times New Roman"/>
          <w:sz w:val="24"/>
          <w:szCs w:val="24"/>
        </w:rPr>
        <w:t>документов: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обучающихся из малообеспеченных семей: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справка органа социальной защиты населения п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о месту жительства (пребывания) </w:t>
      </w:r>
      <w:r w:rsidRPr="00D701F0">
        <w:rPr>
          <w:rFonts w:ascii="Times New Roman" w:hAnsi="Times New Roman" w:cs="Times New Roman"/>
          <w:sz w:val="24"/>
          <w:szCs w:val="24"/>
        </w:rPr>
        <w:t>семьи, подтверждающую, что среднедушевой доход се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мьи на момент обращения с целью </w:t>
      </w:r>
      <w:r w:rsidRPr="00D701F0">
        <w:rPr>
          <w:rFonts w:ascii="Times New Roman" w:hAnsi="Times New Roman" w:cs="Times New Roman"/>
          <w:sz w:val="24"/>
          <w:szCs w:val="24"/>
        </w:rPr>
        <w:t>предоставления дополнительных компенсационных вып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лат ниже прожиточного минимума, </w:t>
      </w:r>
      <w:r w:rsidRPr="00D701F0">
        <w:rPr>
          <w:rFonts w:ascii="Times New Roman" w:hAnsi="Times New Roman" w:cs="Times New Roman"/>
          <w:sz w:val="24"/>
          <w:szCs w:val="24"/>
        </w:rPr>
        <w:t>установленного в Республике Саха (Якутия) в текущем квартале в соответствии с социально</w:t>
      </w:r>
      <w:r w:rsidR="00E519AA">
        <w:rPr>
          <w:rFonts w:ascii="Times New Roman" w:hAnsi="Times New Roman" w:cs="Times New Roman"/>
          <w:sz w:val="24"/>
          <w:szCs w:val="24"/>
        </w:rPr>
        <w:t>-</w:t>
      </w:r>
      <w:r w:rsidRPr="00D701F0">
        <w:rPr>
          <w:rFonts w:ascii="Times New Roman" w:hAnsi="Times New Roman" w:cs="Times New Roman"/>
          <w:sz w:val="24"/>
          <w:szCs w:val="24"/>
        </w:rPr>
        <w:t>демографическими группами населения;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членов семьи.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обучающихся из малоимущих многодетных семей: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копия удостоверения многодетной семьи;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справка органа социальной защиты населения по месту жительства (пребывани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я) </w:t>
      </w:r>
      <w:r w:rsidRPr="00D701F0">
        <w:rPr>
          <w:rFonts w:ascii="Times New Roman" w:hAnsi="Times New Roman" w:cs="Times New Roman"/>
          <w:sz w:val="24"/>
          <w:szCs w:val="24"/>
        </w:rPr>
        <w:t>семьи, подтверждающую, что среднедушевой доход се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мьи на момент обращения с целью </w:t>
      </w:r>
      <w:r w:rsidRPr="00D701F0">
        <w:rPr>
          <w:rFonts w:ascii="Times New Roman" w:hAnsi="Times New Roman" w:cs="Times New Roman"/>
          <w:sz w:val="24"/>
          <w:szCs w:val="24"/>
        </w:rPr>
        <w:t>предоставления дополнительных компенсационных вып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лат ниже прожиточного минимума, </w:t>
      </w:r>
      <w:r w:rsidRPr="00D701F0">
        <w:rPr>
          <w:rFonts w:ascii="Times New Roman" w:hAnsi="Times New Roman" w:cs="Times New Roman"/>
          <w:sz w:val="24"/>
          <w:szCs w:val="24"/>
        </w:rPr>
        <w:t>установленного в Республике Саха (Якутия) в текущем квартале в соответствии с социально</w:t>
      </w:r>
      <w:r w:rsidR="006F3A70">
        <w:rPr>
          <w:rFonts w:ascii="Times New Roman" w:hAnsi="Times New Roman" w:cs="Times New Roman"/>
          <w:sz w:val="24"/>
          <w:szCs w:val="24"/>
        </w:rPr>
        <w:t>-</w:t>
      </w:r>
      <w:r w:rsidRPr="00D701F0">
        <w:rPr>
          <w:rFonts w:ascii="Times New Roman" w:hAnsi="Times New Roman" w:cs="Times New Roman"/>
          <w:sz w:val="24"/>
          <w:szCs w:val="24"/>
        </w:rPr>
        <w:t>демографическими группами населения;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членов семьи.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2.2. В случае перевода ребенка в муниципальное об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щеобразовательное учреждение из </w:t>
      </w:r>
      <w:r w:rsidRPr="00D701F0">
        <w:rPr>
          <w:rFonts w:ascii="Times New Roman" w:hAnsi="Times New Roman" w:cs="Times New Roman"/>
          <w:sz w:val="24"/>
          <w:szCs w:val="24"/>
        </w:rPr>
        <w:t xml:space="preserve">другого - общеобразовательного учреждения, а также 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в случае возникновения права на </w:t>
      </w:r>
      <w:r w:rsidRPr="00D701F0">
        <w:rPr>
          <w:rFonts w:ascii="Times New Roman" w:hAnsi="Times New Roman" w:cs="Times New Roman"/>
          <w:sz w:val="24"/>
          <w:szCs w:val="24"/>
        </w:rPr>
        <w:t>льготное питание в течение учебного года, ро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, указанные в п.2.1 настоящего Порядка.</w:t>
      </w:r>
    </w:p>
    <w:p w:rsidR="004D63E6" w:rsidRDefault="004D63E6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3E6" w:rsidRDefault="004D63E6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3E6" w:rsidRDefault="004D63E6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2.3. Заявитель несет ответственность за подлиннос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ть предоставленных документов и </w:t>
      </w:r>
      <w:r w:rsidRPr="00D701F0">
        <w:rPr>
          <w:rFonts w:ascii="Times New Roman" w:hAnsi="Times New Roman" w:cs="Times New Roman"/>
          <w:sz w:val="24"/>
          <w:szCs w:val="24"/>
        </w:rPr>
        <w:t>достоверность сведений, которые в них содержатся. Предо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ставление заявителем неполных и </w:t>
      </w:r>
      <w:r w:rsidRPr="00D701F0">
        <w:rPr>
          <w:rFonts w:ascii="Times New Roman" w:hAnsi="Times New Roman" w:cs="Times New Roman"/>
          <w:sz w:val="24"/>
          <w:szCs w:val="24"/>
        </w:rPr>
        <w:t>(или) недостоверных сведений (неподлинных документов) я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вляется основанием для отказа в </w:t>
      </w:r>
      <w:r w:rsidRPr="00D701F0">
        <w:rPr>
          <w:rFonts w:ascii="Times New Roman" w:hAnsi="Times New Roman" w:cs="Times New Roman"/>
          <w:sz w:val="24"/>
          <w:szCs w:val="24"/>
        </w:rPr>
        <w:t>предоставлении льготного питания.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2.4. Заявитель обязан извещать муниципальное об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щеобразовательное учреждение об </w:t>
      </w:r>
      <w:r w:rsidRPr="00D701F0">
        <w:rPr>
          <w:rFonts w:ascii="Times New Roman" w:hAnsi="Times New Roman" w:cs="Times New Roman"/>
          <w:sz w:val="24"/>
          <w:szCs w:val="24"/>
        </w:rPr>
        <w:t>изменении указанных сведений, а также об обстоятельств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ах, влекущих утрату на льготное </w:t>
      </w:r>
      <w:r w:rsidRPr="00D701F0">
        <w:rPr>
          <w:rFonts w:ascii="Times New Roman" w:hAnsi="Times New Roman" w:cs="Times New Roman"/>
          <w:sz w:val="24"/>
          <w:szCs w:val="24"/>
        </w:rPr>
        <w:t>питание, в течение 14 рабочих дней со дня наст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упления указанных изменений или </w:t>
      </w:r>
      <w:r w:rsidRPr="00D701F0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D1585B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F0">
        <w:rPr>
          <w:rFonts w:ascii="Times New Roman" w:hAnsi="Times New Roman" w:cs="Times New Roman"/>
          <w:sz w:val="24"/>
          <w:szCs w:val="24"/>
        </w:rPr>
        <w:t>Льготное питание обучающимся, вн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овь поступающим в муниципальное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общеобразовательное учреждение в течение учебног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о года и приобретающим право на </w:t>
      </w:r>
      <w:r w:rsidRPr="00D701F0">
        <w:rPr>
          <w:rFonts w:ascii="Times New Roman" w:hAnsi="Times New Roman" w:cs="Times New Roman"/>
          <w:sz w:val="24"/>
          <w:szCs w:val="24"/>
        </w:rPr>
        <w:t xml:space="preserve">льготное питание в течение учебного года, предоставляется </w:t>
      </w:r>
      <w:r w:rsidR="001209EE" w:rsidRPr="00D701F0">
        <w:rPr>
          <w:rFonts w:ascii="Times New Roman" w:hAnsi="Times New Roman" w:cs="Times New Roman"/>
          <w:sz w:val="24"/>
          <w:szCs w:val="24"/>
        </w:rPr>
        <w:t xml:space="preserve">с 1 числа месяца, следующего за </w:t>
      </w:r>
      <w:r w:rsidRPr="00D701F0">
        <w:rPr>
          <w:rFonts w:ascii="Times New Roman" w:hAnsi="Times New Roman" w:cs="Times New Roman"/>
          <w:sz w:val="24"/>
          <w:szCs w:val="24"/>
        </w:rPr>
        <w:t>месяцем подач заявления.</w:t>
      </w:r>
      <w:proofErr w:type="gramEnd"/>
    </w:p>
    <w:p w:rsidR="00F3336D" w:rsidRPr="00D701F0" w:rsidRDefault="00844542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F3336D" w:rsidRPr="00F3336D">
        <w:rPr>
          <w:rFonts w:ascii="Times New Roman" w:hAnsi="Times New Roman" w:cs="Times New Roman"/>
          <w:sz w:val="24"/>
          <w:szCs w:val="24"/>
        </w:rPr>
        <w:t>В случае если заявитель по собственной инициативе не представил справку о составе семьи и справку органа социальной защиты населения по месту жительства (пребывания) семьи, подтверждающую, что среднедушевой доход семьи на момент обращения с целью предоставления дополнительных компенсационных выплат ниже прожиточного минимума, установленного в Республике Саха (Якутия) в текущем квартале в соответствии с социально-демографическими группами населения, указанные документы подлежат получению в</w:t>
      </w:r>
      <w:proofErr w:type="gramEnd"/>
      <w:r w:rsidR="00F3336D" w:rsidRPr="00F33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36D" w:rsidRPr="00F3336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3336D" w:rsidRPr="00F3336D">
        <w:rPr>
          <w:rFonts w:ascii="Times New Roman" w:hAnsi="Times New Roman" w:cs="Times New Roman"/>
          <w:sz w:val="24"/>
          <w:szCs w:val="24"/>
        </w:rPr>
        <w:t xml:space="preserve"> запроса в рамках межведомственного и</w:t>
      </w:r>
      <w:r w:rsidR="00F3336D">
        <w:rPr>
          <w:rFonts w:ascii="Times New Roman" w:hAnsi="Times New Roman" w:cs="Times New Roman"/>
          <w:sz w:val="24"/>
          <w:szCs w:val="24"/>
        </w:rPr>
        <w:t>нформационного взаимодействия.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2.6. Предоставление льготного питания прекращается в случае: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предоставления заявителем неполных и (или) недостоверных сведений и</w:t>
      </w:r>
      <w:r w:rsidR="00F3336D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документов, являющихся основанием для предоставления льготного питания;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увеличение среднедушевого дохода семьи, влекущего утрату права на</w:t>
      </w:r>
      <w:r w:rsidR="00F3336D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предоставление льготного питания;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прекращение образовательных отношений;</w:t>
      </w:r>
    </w:p>
    <w:p w:rsidR="001209EE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- утраты семьей статуса многодетной.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2.7. Замена льготного питания на денежные компенсации и сухие пайки не</w:t>
      </w:r>
      <w:r w:rsidR="00A269D8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производится.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2.8. Необоснованный отказ в предоставлении льготного питания либо прекращение</w:t>
      </w:r>
      <w:r w:rsidR="00A269D8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предоставления льготного питания обучающемуся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обжалованы (законными</w:t>
      </w:r>
      <w:r w:rsidR="00A269D8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представителями) учредителю муниципального общеобразовательного учреждения, а также</w:t>
      </w:r>
      <w:r w:rsidR="00A269D8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 Обязанности муниципального общеобразовательного учреждения: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2.9.1. Муниципальное общеобразовательное учреждение осуществляет прием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заявлений и документов и ежегодно в срок до 01 октября формирует список обучающихся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на предоставление льготного питания.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2.9.2. На каждого получателя питания формируется личное дело, подлежащее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хранению в установленном порядке, в котором брошюруются документы, необходимые для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принятия решения о предоставлении льготного питания или об отказе в их предоставлении в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срок до 05 октября ежегодно.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2.9.3. Муниципальное общеобразовательное учреждение проводит сверку списка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заявителей с базой данных по гражданам, состоящим на учете в органах социальной защиты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населения и нуждающимся в социальной поддержке в срок до 1 ноября ежегодно.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2.9.4. Муниципальное общеобразовательное учреждение издает приказ о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предоставлении льготного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в срок до 05 декабря ежегодно.</w:t>
      </w:r>
    </w:p>
    <w:p w:rsidR="00E3462A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2.9.5. В случае перевода ребенка в муниципальное общеобразовательное учреждение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из другого общеобразовательного учреждения, а также в случае возникновения права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2A" w:rsidRDefault="00E3462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62A" w:rsidRDefault="00E3462A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льготное питание в течение учебного года, муниципальное общеобразовательное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учреждение издает приказ о предоставлении льготного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и формирует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личное дело в течение 5 рабочих дней с момента подачи родителями (законными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представителями) заявления и документов, указанных в п.2.1 настоящего Порядка.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2.9.6. Ответственность за правильность расчетов сумм льготного питания и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достоверность предоставляемых отчётов возлагается на руководителя муниципального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B664EC" w:rsidRPr="00D701F0" w:rsidRDefault="00B664EC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B6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F0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D701F0">
        <w:rPr>
          <w:rFonts w:ascii="Times New Roman" w:hAnsi="Times New Roman" w:cs="Times New Roman"/>
          <w:b/>
          <w:sz w:val="24"/>
          <w:szCs w:val="24"/>
        </w:rPr>
        <w:t>Порядок организ</w:t>
      </w:r>
      <w:r w:rsidR="00B664EC" w:rsidRPr="00D701F0">
        <w:rPr>
          <w:rFonts w:ascii="Times New Roman" w:hAnsi="Times New Roman" w:cs="Times New Roman"/>
          <w:b/>
          <w:sz w:val="24"/>
          <w:szCs w:val="24"/>
        </w:rPr>
        <w:t>ации бесплатного питания обучающ</w:t>
      </w:r>
      <w:r w:rsidRPr="00D701F0">
        <w:rPr>
          <w:rFonts w:ascii="Times New Roman" w:hAnsi="Times New Roman" w:cs="Times New Roman"/>
          <w:b/>
          <w:sz w:val="24"/>
          <w:szCs w:val="24"/>
        </w:rPr>
        <w:t>ихся в</w:t>
      </w:r>
      <w:r w:rsidR="00B664EC" w:rsidRPr="00D7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общеобразовательных учреждениях</w:t>
      </w:r>
      <w:proofErr w:type="gramEnd"/>
    </w:p>
    <w:p w:rsidR="00B664EC" w:rsidRPr="00D701F0" w:rsidRDefault="00B664EC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Default="006F3A70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E71BC">
        <w:rPr>
          <w:rFonts w:ascii="Times New Roman" w:hAnsi="Times New Roman" w:cs="Times New Roman"/>
          <w:sz w:val="24"/>
          <w:szCs w:val="24"/>
        </w:rPr>
        <w:t xml:space="preserve">. </w:t>
      </w:r>
      <w:r w:rsidR="00F3336D">
        <w:rPr>
          <w:rFonts w:ascii="Times New Roman" w:hAnsi="Times New Roman" w:cs="Times New Roman"/>
          <w:sz w:val="24"/>
          <w:szCs w:val="24"/>
        </w:rPr>
        <w:t>На бесплатной основе за счет средств местного бюджета питанием обеспечиваются:</w:t>
      </w:r>
    </w:p>
    <w:p w:rsidR="00F3336D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B96A44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здоровья;</w:t>
      </w:r>
    </w:p>
    <w:p w:rsidR="00B96A44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родителей;</w:t>
      </w:r>
    </w:p>
    <w:p w:rsidR="00B96A44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с туберкулезной интоксикацией. </w:t>
      </w:r>
    </w:p>
    <w:p w:rsidR="00D701F0" w:rsidRPr="00844542" w:rsidRDefault="006F3A70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701F0" w:rsidRPr="00844542">
        <w:rPr>
          <w:rFonts w:ascii="Times New Roman" w:hAnsi="Times New Roman" w:cs="Times New Roman"/>
          <w:sz w:val="24"/>
          <w:szCs w:val="24"/>
        </w:rPr>
        <w:t>. Обучающиеся</w:t>
      </w:r>
      <w:r w:rsidR="00F61A64" w:rsidRPr="00F61A64">
        <w:rPr>
          <w:rFonts w:ascii="Times New Roman" w:hAnsi="Times New Roman" w:cs="Times New Roman"/>
          <w:sz w:val="24"/>
          <w:szCs w:val="24"/>
        </w:rPr>
        <w:t xml:space="preserve"> </w:t>
      </w:r>
      <w:r w:rsidR="00F61A64">
        <w:rPr>
          <w:rFonts w:ascii="Times New Roman" w:hAnsi="Times New Roman" w:cs="Times New Roman"/>
          <w:sz w:val="24"/>
          <w:szCs w:val="24"/>
        </w:rPr>
        <w:t>проживающие временно</w:t>
      </w:r>
      <w:r w:rsidR="00F61A64" w:rsidRPr="00844542">
        <w:rPr>
          <w:rFonts w:ascii="Times New Roman" w:hAnsi="Times New Roman" w:cs="Times New Roman"/>
          <w:sz w:val="24"/>
          <w:szCs w:val="24"/>
        </w:rPr>
        <w:t xml:space="preserve"> у родственников,</w:t>
      </w:r>
      <w:r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F61A64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ограничены в родительских правах</w:t>
      </w:r>
      <w:r w:rsidR="00D701F0" w:rsidRPr="00844542">
        <w:rPr>
          <w:rFonts w:ascii="Times New Roman" w:hAnsi="Times New Roman" w:cs="Times New Roman"/>
          <w:sz w:val="24"/>
          <w:szCs w:val="24"/>
        </w:rPr>
        <w:t>, в период учебного процесса обеспечиваются бесплат</w:t>
      </w:r>
      <w:r w:rsidR="00B96A44" w:rsidRPr="00844542">
        <w:rPr>
          <w:rFonts w:ascii="Times New Roman" w:hAnsi="Times New Roman" w:cs="Times New Roman"/>
          <w:sz w:val="24"/>
          <w:szCs w:val="24"/>
        </w:rPr>
        <w:t xml:space="preserve">ным </w:t>
      </w:r>
      <w:r w:rsidR="00D701F0" w:rsidRPr="00844542">
        <w:rPr>
          <w:rFonts w:ascii="Times New Roman" w:hAnsi="Times New Roman" w:cs="Times New Roman"/>
          <w:sz w:val="24"/>
          <w:szCs w:val="24"/>
        </w:rPr>
        <w:t>питанием при предоставлении справки с органа опеки и попечительства.</w:t>
      </w:r>
    </w:p>
    <w:p w:rsidR="00B664EC" w:rsidRPr="00D701F0" w:rsidRDefault="00B664EC" w:rsidP="00B6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5B" w:rsidRPr="00D701F0" w:rsidRDefault="00D1585B" w:rsidP="00B6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F0">
        <w:rPr>
          <w:rFonts w:ascii="Times New Roman" w:hAnsi="Times New Roman" w:cs="Times New Roman"/>
          <w:b/>
          <w:sz w:val="24"/>
          <w:szCs w:val="24"/>
        </w:rPr>
        <w:t xml:space="preserve">IV. Порядок организации питания </w:t>
      </w:r>
      <w:proofErr w:type="gramStart"/>
      <w:r w:rsidRPr="00D701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b/>
          <w:sz w:val="24"/>
          <w:szCs w:val="24"/>
        </w:rPr>
        <w:t xml:space="preserve"> в муниципальных</w:t>
      </w:r>
    </w:p>
    <w:p w:rsidR="00D1585B" w:rsidRPr="00D701F0" w:rsidRDefault="00D1585B" w:rsidP="00B6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F0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gramStart"/>
      <w:r w:rsidRPr="00D701F0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</w:p>
    <w:p w:rsidR="00B664EC" w:rsidRPr="00D701F0" w:rsidRDefault="00B664EC" w:rsidP="00B6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4.1. Обучающиеся имеют право получать горячее питание по месту обучения в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учреждениях ежедневно в период осуществления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образовательного процесса, за исключением каникул, актированных дней, карантина,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нерабочих праздничных дней, выходных.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получают питание на платной основе за счет средств родителей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(законных представителей). Родительская плата является основным источником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финансирования горячего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4.3. За счет средств местного бюджета компенсируется питание обучающихся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льготной категории. Для указанных категорий родители (законные представители)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производят оплату за питание за вычетом суммы компенсации.</w:t>
      </w:r>
    </w:p>
    <w:p w:rsidR="00D1585B" w:rsidRPr="006F3A7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4.4. Родители (законные представители), дети которых не относятся к обучающимся,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указанным в разделах 2 и 3 настоящего Порядка, оплачивают питание в соответствии с меню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за вычетом суммы, предусмотренным на питание в соответствии с </w:t>
      </w:r>
      <w:r w:rsidRPr="006F3A70">
        <w:rPr>
          <w:rFonts w:ascii="Times New Roman" w:hAnsi="Times New Roman" w:cs="Times New Roman"/>
          <w:sz w:val="24"/>
          <w:szCs w:val="24"/>
        </w:rPr>
        <w:t>постановление</w:t>
      </w:r>
      <w:r w:rsidR="00844542" w:rsidRPr="006F3A70">
        <w:rPr>
          <w:rFonts w:ascii="Times New Roman" w:hAnsi="Times New Roman" w:cs="Times New Roman"/>
          <w:sz w:val="24"/>
          <w:szCs w:val="24"/>
        </w:rPr>
        <w:t>м</w:t>
      </w:r>
      <w:r w:rsidR="00B664EC" w:rsidRPr="006F3A70">
        <w:rPr>
          <w:rFonts w:ascii="Times New Roman" w:hAnsi="Times New Roman" w:cs="Times New Roman"/>
          <w:sz w:val="24"/>
          <w:szCs w:val="24"/>
        </w:rPr>
        <w:t xml:space="preserve"> </w:t>
      </w:r>
      <w:r w:rsidRPr="006F3A70">
        <w:rPr>
          <w:rFonts w:ascii="Times New Roman" w:hAnsi="Times New Roman" w:cs="Times New Roman"/>
          <w:sz w:val="24"/>
          <w:szCs w:val="24"/>
        </w:rPr>
        <w:t xml:space="preserve">Правительства Республики Саха (Якутия) от 25.05.2006 №218 «О нормативах расходах </w:t>
      </w:r>
      <w:proofErr w:type="gramStart"/>
      <w:r w:rsidRPr="006F3A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A70">
        <w:rPr>
          <w:rFonts w:ascii="Times New Roman" w:hAnsi="Times New Roman" w:cs="Times New Roman"/>
          <w:sz w:val="24"/>
          <w:szCs w:val="24"/>
        </w:rPr>
        <w:t>содержание учреждений образования, здравоохранения, культуры, социального</w:t>
      </w:r>
      <w:r w:rsidR="00B664EC" w:rsidRPr="006F3A70">
        <w:rPr>
          <w:rFonts w:ascii="Times New Roman" w:hAnsi="Times New Roman" w:cs="Times New Roman"/>
          <w:sz w:val="24"/>
          <w:szCs w:val="24"/>
        </w:rPr>
        <w:t xml:space="preserve"> </w:t>
      </w:r>
      <w:r w:rsidRPr="006F3A70">
        <w:rPr>
          <w:rFonts w:ascii="Times New Roman" w:hAnsi="Times New Roman" w:cs="Times New Roman"/>
          <w:sz w:val="24"/>
          <w:szCs w:val="24"/>
        </w:rPr>
        <w:t>обс</w:t>
      </w:r>
      <w:r w:rsidR="00844542" w:rsidRPr="006F3A70">
        <w:rPr>
          <w:rFonts w:ascii="Times New Roman" w:hAnsi="Times New Roman" w:cs="Times New Roman"/>
          <w:sz w:val="24"/>
          <w:szCs w:val="24"/>
        </w:rPr>
        <w:t xml:space="preserve">луживания, физической культуры </w:t>
      </w:r>
      <w:r w:rsidRPr="006F3A70">
        <w:rPr>
          <w:rFonts w:ascii="Times New Roman" w:hAnsi="Times New Roman" w:cs="Times New Roman"/>
          <w:sz w:val="24"/>
          <w:szCs w:val="24"/>
        </w:rPr>
        <w:t>и</w:t>
      </w:r>
      <w:r w:rsidR="00B664EC" w:rsidRPr="006F3A70">
        <w:rPr>
          <w:rFonts w:ascii="Times New Roman" w:hAnsi="Times New Roman" w:cs="Times New Roman"/>
          <w:sz w:val="24"/>
          <w:szCs w:val="24"/>
        </w:rPr>
        <w:t xml:space="preserve"> </w:t>
      </w:r>
      <w:r w:rsidRPr="006F3A70">
        <w:rPr>
          <w:rFonts w:ascii="Times New Roman" w:hAnsi="Times New Roman" w:cs="Times New Roman"/>
          <w:sz w:val="24"/>
          <w:szCs w:val="24"/>
        </w:rPr>
        <w:t>спорта, получающих финансирование из государственного бюджета Республики Саха</w:t>
      </w:r>
      <w:r w:rsidR="00844542" w:rsidRPr="006F3A70">
        <w:rPr>
          <w:rFonts w:ascii="Times New Roman" w:hAnsi="Times New Roman" w:cs="Times New Roman"/>
          <w:sz w:val="24"/>
          <w:szCs w:val="24"/>
        </w:rPr>
        <w:t xml:space="preserve"> </w:t>
      </w:r>
      <w:r w:rsidRPr="006F3A70">
        <w:rPr>
          <w:rFonts w:ascii="Times New Roman" w:hAnsi="Times New Roman" w:cs="Times New Roman"/>
          <w:sz w:val="24"/>
          <w:szCs w:val="24"/>
        </w:rPr>
        <w:t>(Якутия)».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4.5. Питание в муниципальном общеобразовательном учреждении может быть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организовано следующими способами: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4.5.1. Оказание услуги по организации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самим муниципальным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общеобразовательным учреждением.</w:t>
      </w:r>
    </w:p>
    <w:p w:rsidR="00A66C79" w:rsidRDefault="00A66C79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C79" w:rsidRDefault="00A66C79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C79" w:rsidRDefault="00A66C79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C79" w:rsidRDefault="00A66C79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4.5.2. Путем заключения муниципальным общеобразовательным учреждением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договора по организации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по результатам конкурсного отбора (далее -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Организатор питания).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Вне зависимости от способа организации питания должно быть обеспечено питание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для всех обучающихся муниципального общеобразовательного учреждения.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4.6. Для получения платного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общеобразовательных учреждений независимо от льготной категории: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4.6.1. Родителям (законным представителям) необходимо предоставить заявление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и заключить договор на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организацию питания на платной основе в муниципальном общеобразовательном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6F3A70">
        <w:rPr>
          <w:rFonts w:ascii="Times New Roman" w:hAnsi="Times New Roman" w:cs="Times New Roman"/>
          <w:sz w:val="24"/>
          <w:szCs w:val="24"/>
        </w:rPr>
        <w:t xml:space="preserve">учреждении. 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4.6.2. Общеобразовательное учреждение выдает квитанции родителям (законным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представителям) обучающихся для оплаты питания в первый месяц из расчета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установленной стоимости питания и количества учебных дней предстоящего месяца.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Стоимость питания в муниципальных общеобразовательных учреждениях устанавливается</w:t>
      </w:r>
      <w:r w:rsidR="00B664EC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B96A44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701F0">
        <w:rPr>
          <w:rFonts w:ascii="Times New Roman" w:hAnsi="Times New Roman" w:cs="Times New Roman"/>
          <w:sz w:val="24"/>
          <w:szCs w:val="24"/>
        </w:rPr>
        <w:t>д</w:t>
      </w:r>
      <w:r w:rsidR="00B96A44">
        <w:rPr>
          <w:rFonts w:ascii="Times New Roman" w:hAnsi="Times New Roman" w:cs="Times New Roman"/>
          <w:sz w:val="24"/>
          <w:szCs w:val="24"/>
        </w:rPr>
        <w:t>министрации МО «</w:t>
      </w:r>
      <w:proofErr w:type="spellStart"/>
      <w:r w:rsidR="00B96A44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B96A4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701F0">
        <w:rPr>
          <w:rFonts w:ascii="Times New Roman" w:hAnsi="Times New Roman" w:cs="Times New Roman"/>
          <w:sz w:val="24"/>
          <w:szCs w:val="24"/>
        </w:rPr>
        <w:t>» Республики Саха (Якутия).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4.6.3. Родители (законные представители) осуществляют оплату питания,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предоставляют оригинал квитанции об оплате или чек банковского терминала в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общеобразовательное учреждение (копия квитанции об оплате остается у родителей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(законных представителей)).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4.6.4. На основании представленных квитанций муниципальное общеобразовательное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учреждение формирует список обучающихся, которые будут находиться на платном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питании в предстоящем месяце.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4.6.5. Сумма к оплате в последующие месяцы формируется с учетом корректировки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количества дней за предыдущий месяц, в течение которых конкретный обучающийся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отсутствовал. Соответственно на предстоящий месяц в квитанции указывается сумма за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минусом дней отсутствия в муниципальном общеобразовательном учреждении в прошлом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F0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4.6.6. При отказе от платного питания родителям (законным представителям)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необходимо подать заявление об отказе от платного питания руководителю муниципального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общеобразовательного учреждения. В случае отсутствия заявления об отказе и факта оплаты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питания на предстоящий месяц до конца текущего - обучающийся выбывает из списка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платного питания.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4.7. Вне зависимости от способа организации питания столовая должна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соответствовать санитарно-эпидемиологическим нормам и правилам, укомплектованности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персоналом, отвечающей ГОСТ, правилам пожарной безопасности.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4.8. При организации питания обучающихся муниципальных образовательных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учреждений соблюдаются требования, установленные: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техническим регламентом Таможенного союза «О безопасности пищевой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продукции», </w:t>
      </w:r>
      <w:r w:rsidR="00D1585B" w:rsidRPr="00D701F0">
        <w:rPr>
          <w:rFonts w:ascii="Times New Roman" w:hAnsi="Times New Roman" w:cs="Times New Roman"/>
          <w:sz w:val="24"/>
          <w:szCs w:val="24"/>
        </w:rPr>
        <w:t>принятым решением Комиссии Таможенного союза от 9 декабря 2011 г. №880</w:t>
      </w:r>
      <w:r w:rsidR="00B7324A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(далее - технический регламент о безопасности пищевой продукции);</w:t>
      </w:r>
      <w:proofErr w:type="gramEnd"/>
    </w:p>
    <w:p w:rsidR="008D4792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техническим регламентом Таможенного союза на соковую продукцию из фруктов и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овощей, принятым решением Комиссий Таможенного союза от 9 декабря 2011 г. №882;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техническим регламентом Таможенного союза на масло жировую продукцию,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принятым Решением Комиссии Таможенного союза от 9 декабря 2011 г. №883;</w:t>
      </w:r>
      <w:proofErr w:type="gramEnd"/>
    </w:p>
    <w:p w:rsidR="008D564E" w:rsidRDefault="008D564E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4E" w:rsidRDefault="008D564E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4E" w:rsidRDefault="008D564E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64E" w:rsidRDefault="008D564E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техническим регламентом Таможенного союза «О безопасности 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предназначенной для детей и подростков», принятым решением Комиссии Таможенного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союза от 23 сентября 2011 г. №797;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542">
        <w:rPr>
          <w:rFonts w:ascii="Times New Roman" w:hAnsi="Times New Roman" w:cs="Times New Roman"/>
          <w:sz w:val="24"/>
          <w:szCs w:val="24"/>
        </w:rPr>
        <w:t>е</w:t>
      </w:r>
      <w:r w:rsidR="00D1585B" w:rsidRPr="00D701F0">
        <w:rPr>
          <w:rFonts w:ascii="Times New Roman" w:hAnsi="Times New Roman" w:cs="Times New Roman"/>
          <w:sz w:val="24"/>
          <w:szCs w:val="24"/>
        </w:rPr>
        <w:t>диными санитарно-эпидемиологическими и гигиеническими требованиями к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товарам, подлежащим санитарно-эпидемиологическому надзору (контролю), принятыми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решением Комиссии Таможенного союза от 28 мая 2010 г. №299;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Федеральным законом от 30 марта 1999 г. №52-ФЗ «О санитарно</w:t>
      </w:r>
      <w:r w:rsidR="006F3A70">
        <w:rPr>
          <w:rFonts w:ascii="Times New Roman" w:hAnsi="Times New Roman" w:cs="Times New Roman"/>
          <w:sz w:val="24"/>
          <w:szCs w:val="24"/>
        </w:rPr>
        <w:t>-</w:t>
      </w:r>
      <w:r w:rsidR="00D1585B" w:rsidRPr="00D701F0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населения»;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Федеральным законом от 2 января 2000 г. №29-ФЗ «О качестве и безопасности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пищевых продуктов»;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№273-Ф3 «Об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D1585B" w:rsidRPr="00D701F0" w:rsidRDefault="00B96A44" w:rsidP="006F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2.3.2.1940-05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«Организация детского питания», утвержденными постановлением Главного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19 января 2005 г. №3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(зарегистрированы Министерством юстиции Российской Федерации 3 февраля 2005 г.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№6295) (далее - СанПиН 2.3.2.1940-05</w:t>
      </w:r>
      <w:r w:rsidR="006F3A70">
        <w:rPr>
          <w:rFonts w:ascii="Times New Roman" w:hAnsi="Times New Roman" w:cs="Times New Roman"/>
          <w:sz w:val="24"/>
          <w:szCs w:val="24"/>
        </w:rPr>
        <w:t>);</w:t>
      </w:r>
    </w:p>
    <w:p w:rsidR="00D1585B" w:rsidRPr="00D701F0" w:rsidRDefault="00B96A44" w:rsidP="00D7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2.4.5.2409-08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«Санитарно-гигиенические требования к организации питания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общеобразовательных учреждениях, учреждениях начального и среднего профессионального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образования», утвержденными постановлением Главного государственного санитарного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врача Российской Федерации от 23 июля 2008 г. №45 (зарегистрировано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юстиции Российской Федерации 7 августа 2008 г. №12085) (далее - СанПиН 2.4.5.2409-08);</w:t>
      </w:r>
    </w:p>
    <w:p w:rsidR="00D1585B" w:rsidRPr="00D701F0" w:rsidRDefault="00B96A44" w:rsidP="00D7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2.3.2.1078-01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«Гигиенические требования безопасности и пищевой ценности пищевых продуктов»,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государственного санитарного врача Российской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Федерации от 14 ноября 2001 г. №36;</w:t>
      </w:r>
    </w:p>
    <w:p w:rsidR="00D1585B" w:rsidRPr="00D701F0" w:rsidRDefault="00B96A44" w:rsidP="00D7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2.1.4.1074-01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«Питьевая вода. Гигиенические требования к качеству воды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питьевого водоснабжения. Контроль качества», </w:t>
      </w:r>
      <w:proofErr w:type="gramStart"/>
      <w:r w:rsidR="00D1585B" w:rsidRPr="00D701F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D1585B" w:rsidRPr="00D701F0">
        <w:rPr>
          <w:rFonts w:ascii="Times New Roman" w:hAnsi="Times New Roman" w:cs="Times New Roman"/>
          <w:sz w:val="24"/>
          <w:szCs w:val="24"/>
        </w:rPr>
        <w:t xml:space="preserve"> постановлением Главного</w:t>
      </w:r>
    </w:p>
    <w:p w:rsidR="00D1585B" w:rsidRPr="00D701F0" w:rsidRDefault="00D1585B" w:rsidP="00D7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26 сентября 2001 г. №24;</w:t>
      </w:r>
    </w:p>
    <w:p w:rsidR="00D1585B" w:rsidRPr="00D701F0" w:rsidRDefault="00844542" w:rsidP="006F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2.3.2.1293-03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«Гигиенические требования по применению пищевых добавок», утвержденными</w:t>
      </w:r>
      <w:r w:rsidR="00B96A44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18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6F3A70">
        <w:rPr>
          <w:rFonts w:ascii="Times New Roman" w:hAnsi="Times New Roman" w:cs="Times New Roman"/>
          <w:sz w:val="24"/>
          <w:szCs w:val="24"/>
        </w:rPr>
        <w:t xml:space="preserve">апреля 2003 г. №59. 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4.9. Для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должно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быть организовано двухразовое горячее питание (завтрак и обед). Горячее питание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предусматривает наличие горячего первого и (или) второго блюда,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доведенных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до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кулинарной готовности, </w:t>
      </w:r>
      <w:proofErr w:type="spellStart"/>
      <w:r w:rsidRPr="00D701F0">
        <w:rPr>
          <w:rFonts w:ascii="Times New Roman" w:hAnsi="Times New Roman" w:cs="Times New Roman"/>
          <w:sz w:val="24"/>
          <w:szCs w:val="24"/>
        </w:rPr>
        <w:t>порционированных</w:t>
      </w:r>
      <w:proofErr w:type="spellEnd"/>
      <w:r w:rsidRPr="00D701F0">
        <w:rPr>
          <w:rFonts w:ascii="Times New Roman" w:hAnsi="Times New Roman" w:cs="Times New Roman"/>
          <w:sz w:val="24"/>
          <w:szCs w:val="24"/>
        </w:rPr>
        <w:t xml:space="preserve"> и оформленных.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4.10. Проверка пищи на качество до приема ее детьми ежедневно осуществляется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членами </w:t>
      </w:r>
      <w:proofErr w:type="spellStart"/>
      <w:r w:rsidRPr="00D701F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701F0">
        <w:rPr>
          <w:rFonts w:ascii="Times New Roman" w:hAnsi="Times New Roman" w:cs="Times New Roman"/>
          <w:sz w:val="24"/>
          <w:szCs w:val="24"/>
        </w:rPr>
        <w:t xml:space="preserve"> комиссии. Состав комиссии утверждается приказом руководителя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учреждения.</w:t>
      </w:r>
    </w:p>
    <w:p w:rsidR="00B96A44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4.11. В муниципальном общеобразовательном учреждении могут быть организованы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 xml:space="preserve">следующие дополнительные услуги: </w:t>
      </w:r>
    </w:p>
    <w:p w:rsidR="00B96A44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диетическое питание; 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столы </w:t>
      </w:r>
      <w:proofErr w:type="spellStart"/>
      <w:r w:rsidR="00D1585B" w:rsidRPr="00D701F0">
        <w:rPr>
          <w:rFonts w:ascii="Times New Roman" w:hAnsi="Times New Roman" w:cs="Times New Roman"/>
          <w:sz w:val="24"/>
          <w:szCs w:val="24"/>
        </w:rPr>
        <w:t>саморасчета</w:t>
      </w:r>
      <w:proofErr w:type="spellEnd"/>
      <w:r w:rsidR="00D1585B" w:rsidRPr="00D701F0">
        <w:rPr>
          <w:rFonts w:ascii="Times New Roman" w:hAnsi="Times New Roman" w:cs="Times New Roman"/>
          <w:sz w:val="24"/>
          <w:szCs w:val="24"/>
        </w:rPr>
        <w:t xml:space="preserve"> (витаминные);</w:t>
      </w:r>
    </w:p>
    <w:p w:rsidR="00A810BC" w:rsidRDefault="00A810BC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0BC" w:rsidRDefault="00A810BC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A44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комплексные обеды; </w:t>
      </w:r>
    </w:p>
    <w:p w:rsidR="00B96A44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столы заказов для работников муниципального общеобразовательного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учреждения; продажа кулинарных изделий, выпечки; </w:t>
      </w:r>
    </w:p>
    <w:p w:rsidR="00D1585B" w:rsidRPr="00D701F0" w:rsidRDefault="00B96A44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85B" w:rsidRPr="00D701F0">
        <w:rPr>
          <w:rFonts w:ascii="Times New Roman" w:hAnsi="Times New Roman" w:cs="Times New Roman"/>
          <w:sz w:val="24"/>
          <w:szCs w:val="24"/>
        </w:rPr>
        <w:t>буфетная продукция.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4.12. Ассортимент дополнительного питания согласовывается с </w:t>
      </w:r>
      <w:proofErr w:type="spellStart"/>
      <w:r w:rsidRPr="00D701F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D701F0">
        <w:rPr>
          <w:rFonts w:ascii="Times New Roman" w:hAnsi="Times New Roman" w:cs="Times New Roman"/>
          <w:sz w:val="24"/>
          <w:szCs w:val="24"/>
        </w:rPr>
        <w:t>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Основными задачами при формировании ассортимента пищевых продуктов,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предназначенных для организации дополнительного питания учащихся, являются: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обеспечение детей и подростков пищевыми продуктами, соответствующими возрастным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физиологическим потребностям в пищевых веществах и энергии, принципам рационального,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сбалансированного, здорового питания, требованиям качества, безопасности и пищевой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ценности, а также создание условий для оптимального физического развития детей и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подростков и предупреждение (профилактика) среди них инфекционных и неинфекционных</w:t>
      </w:r>
      <w:r w:rsidR="002B031D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заболеваний.</w:t>
      </w:r>
      <w:proofErr w:type="gramEnd"/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4.14. Формирование ассортимента пищевых продуктов для дополнительного питания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детей и подростков осуществляется путем составления ассортиментных перечней пищевых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продуктов для свободной продажи («буфетной продукции») с последующим соблюдением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обязательного ассортиментного минимума, анализом ассортимента, пищевой и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биологической ценности реализуемых продуктов.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4.15. При формировании ассортимента пищевых продуктов, предназначенных для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организации дополнительного питания обучающихся, должны соблюдаться принципы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адекватного, рационального, сбалансированного, здорового, щадящего питания,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подразумевающего:</w:t>
      </w:r>
    </w:p>
    <w:p w:rsidR="00D1585B" w:rsidRPr="00D701F0" w:rsidRDefault="00844542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4.15.1. У</w:t>
      </w:r>
      <w:r w:rsidR="00D1585B" w:rsidRPr="00D701F0">
        <w:rPr>
          <w:rFonts w:ascii="Times New Roman" w:hAnsi="Times New Roman" w:cs="Times New Roman"/>
          <w:sz w:val="24"/>
          <w:szCs w:val="24"/>
        </w:rPr>
        <w:t>довлетворение потребности детей в пищевых веществах и энергии, в том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 xml:space="preserve">числе в </w:t>
      </w:r>
      <w:proofErr w:type="spellStart"/>
      <w:r w:rsidR="00D1585B" w:rsidRPr="00D701F0">
        <w:rPr>
          <w:rFonts w:ascii="Times New Roman" w:hAnsi="Times New Roman" w:cs="Times New Roman"/>
          <w:sz w:val="24"/>
          <w:szCs w:val="24"/>
        </w:rPr>
        <w:t>макронутриентах</w:t>
      </w:r>
      <w:proofErr w:type="spellEnd"/>
      <w:r w:rsidR="00D1585B" w:rsidRPr="00D701F0">
        <w:rPr>
          <w:rFonts w:ascii="Times New Roman" w:hAnsi="Times New Roman" w:cs="Times New Roman"/>
          <w:sz w:val="24"/>
          <w:szCs w:val="24"/>
        </w:rPr>
        <w:t xml:space="preserve"> (белки, жиры, углеводы) и микронутриентах (витамины,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микроэлементы и др.), в соответствии с возрастными физиологическими потребностями;</w:t>
      </w:r>
    </w:p>
    <w:p w:rsidR="00D1585B" w:rsidRPr="00D701F0" w:rsidRDefault="00844542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4.15.2. С</w:t>
      </w:r>
      <w:r w:rsidR="00D1585B" w:rsidRPr="00D701F0">
        <w:rPr>
          <w:rFonts w:ascii="Times New Roman" w:hAnsi="Times New Roman" w:cs="Times New Roman"/>
          <w:sz w:val="24"/>
          <w:szCs w:val="24"/>
        </w:rPr>
        <w:t>балансированность используемых для организации дополнительного питания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обучающихся пищевых продуктов по основным пищевым веществам;</w:t>
      </w:r>
    </w:p>
    <w:p w:rsidR="00D1585B" w:rsidRPr="00D701F0" w:rsidRDefault="00844542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4.15.3. М</w:t>
      </w:r>
      <w:r w:rsidR="00D1585B" w:rsidRPr="00D701F0">
        <w:rPr>
          <w:rFonts w:ascii="Times New Roman" w:hAnsi="Times New Roman" w:cs="Times New Roman"/>
          <w:sz w:val="24"/>
          <w:szCs w:val="24"/>
        </w:rPr>
        <w:t>аксимальное разнообразие ассортимента пищевых продуктов,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предназначенных для организации дополнительного питания учащихся, которое достигается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путем реализации достаточного в количественном и качественном отношении ассортимента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пищевых продуктов, относящихся к различным группам и обладающих различными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потребительскими свойствами, отвечающими особенностям индивидуального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потребительского спроса детей и подростков из разных возрастных и социальных групп;</w:t>
      </w:r>
    </w:p>
    <w:p w:rsidR="00D1585B" w:rsidRPr="00D701F0" w:rsidRDefault="00844542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4.15.4. И</w:t>
      </w:r>
      <w:r w:rsidR="00D1585B" w:rsidRPr="00D701F0">
        <w:rPr>
          <w:rFonts w:ascii="Times New Roman" w:hAnsi="Times New Roman" w:cs="Times New Roman"/>
          <w:sz w:val="24"/>
          <w:szCs w:val="24"/>
        </w:rPr>
        <w:t>сключение из ассортимента пищевых продуктов, обладающих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раздражающими, экстрактивными свойствами, а также продуктов, которые могли бы</w:t>
      </w:r>
      <w:r w:rsid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привести к ухудшению здоровья у детей и подростков с хроническими заболеваниями (вне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стадии обострения) или компенсированными функциональными нарушениями в органах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D1585B" w:rsidRPr="00D701F0">
        <w:rPr>
          <w:rFonts w:ascii="Times New Roman" w:hAnsi="Times New Roman" w:cs="Times New Roman"/>
          <w:sz w:val="24"/>
          <w:szCs w:val="24"/>
        </w:rPr>
        <w:t>желудочно-кишечного тракта.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4.16. Ответственность за формирование ассортимента пищевых продуктов,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предназначенных для организации дополнительного питания обучающихся, возлагается на</w:t>
      </w:r>
      <w:r w:rsidR="008D4792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Организатора питания или муниципальное общеобразовательное учреждение в случае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организации питания обучающихся самим муниципальным общеобразовательным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4.17. Вопросы организации питания в муниципальном общеобразовательном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учреждении (график питания, дежурство в столовой и др.) определяются приказом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руководителя муниципального общеобразовательного учреждения.</w:t>
      </w:r>
    </w:p>
    <w:p w:rsidR="00F74BF7" w:rsidRDefault="00F74BF7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BF7" w:rsidRDefault="00F74BF7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BF7" w:rsidRDefault="00F74BF7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1F0">
        <w:rPr>
          <w:rFonts w:ascii="Times New Roman" w:hAnsi="Times New Roman" w:cs="Times New Roman"/>
          <w:sz w:val="24"/>
          <w:szCs w:val="24"/>
        </w:rPr>
        <w:t xml:space="preserve">4.18. Ответственность за полноту охвата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 xml:space="preserve"> горячим питанием возлагается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на руководителя муниципального общеобразовательного учреждения.</w:t>
      </w:r>
    </w:p>
    <w:p w:rsidR="002B031D" w:rsidRDefault="002B031D" w:rsidP="00D7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31D" w:rsidRPr="006F3A70" w:rsidRDefault="00D1585B" w:rsidP="00D7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70">
        <w:rPr>
          <w:rFonts w:ascii="Times New Roman" w:hAnsi="Times New Roman" w:cs="Times New Roman"/>
          <w:b/>
          <w:sz w:val="24"/>
          <w:szCs w:val="24"/>
        </w:rPr>
        <w:t>V. Компетенция МКУ «Управление о</w:t>
      </w:r>
      <w:r w:rsidR="002B031D" w:rsidRPr="006F3A70">
        <w:rPr>
          <w:rFonts w:ascii="Times New Roman" w:hAnsi="Times New Roman" w:cs="Times New Roman"/>
          <w:b/>
          <w:sz w:val="24"/>
          <w:szCs w:val="24"/>
        </w:rPr>
        <w:t>бразования» МО «</w:t>
      </w:r>
      <w:proofErr w:type="spellStart"/>
      <w:r w:rsidR="002B031D" w:rsidRPr="006F3A70">
        <w:rPr>
          <w:rFonts w:ascii="Times New Roman" w:hAnsi="Times New Roman" w:cs="Times New Roman"/>
          <w:b/>
          <w:sz w:val="24"/>
          <w:szCs w:val="24"/>
        </w:rPr>
        <w:t>Верхоянский</w:t>
      </w:r>
      <w:proofErr w:type="spellEnd"/>
      <w:r w:rsidR="002B031D" w:rsidRPr="006F3A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6F3A70">
        <w:rPr>
          <w:rFonts w:ascii="Times New Roman" w:hAnsi="Times New Roman" w:cs="Times New Roman"/>
          <w:b/>
          <w:sz w:val="24"/>
          <w:szCs w:val="24"/>
        </w:rPr>
        <w:t>»</w:t>
      </w:r>
      <w:r w:rsidR="00B027E4" w:rsidRPr="006F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A70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6F3A70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6F3A70">
        <w:rPr>
          <w:rFonts w:ascii="Times New Roman" w:hAnsi="Times New Roman" w:cs="Times New Roman"/>
          <w:b/>
          <w:sz w:val="24"/>
          <w:szCs w:val="24"/>
        </w:rPr>
        <w:t>Я) по вопросам организации питания в учреждениях</w:t>
      </w:r>
      <w:r w:rsidR="00B027E4" w:rsidRPr="006F3A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31D" w:rsidRDefault="002B031D" w:rsidP="002B0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85B" w:rsidRPr="00D701F0" w:rsidRDefault="00D1585B" w:rsidP="002B0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М</w:t>
      </w:r>
      <w:r w:rsidR="002B031D">
        <w:rPr>
          <w:rFonts w:ascii="Times New Roman" w:hAnsi="Times New Roman" w:cs="Times New Roman"/>
          <w:sz w:val="24"/>
          <w:szCs w:val="24"/>
        </w:rPr>
        <w:t>КУ «Управление образования» МО «</w:t>
      </w:r>
      <w:proofErr w:type="spellStart"/>
      <w:r w:rsidR="002B031D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="002B031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031D" w:rsidRPr="00D701F0">
        <w:rPr>
          <w:rFonts w:ascii="Times New Roman" w:hAnsi="Times New Roman" w:cs="Times New Roman"/>
          <w:sz w:val="24"/>
          <w:szCs w:val="24"/>
        </w:rPr>
        <w:t xml:space="preserve">» </w:t>
      </w:r>
      <w:r w:rsidRPr="00D701F0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Я) обязано</w:t>
      </w:r>
      <w:r w:rsidR="002B031D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5.1. Ведение мониторинга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, а именно: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5.1.1. Сбор информации по охвату двухразовым горячим питанием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5.1.2. Сбор информации об организации и качестве питания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 xml:space="preserve">5.1.3. Группы здоровья и заболеваемости </w:t>
      </w:r>
      <w:proofErr w:type="gramStart"/>
      <w:r w:rsidRPr="00D7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1F0">
        <w:rPr>
          <w:rFonts w:ascii="Times New Roman" w:hAnsi="Times New Roman" w:cs="Times New Roman"/>
          <w:sz w:val="24"/>
          <w:szCs w:val="24"/>
        </w:rPr>
        <w:t>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5.1.4. Состояние школьных пищеблоков;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5.1.5. Подготовка, переподготовка и повышение квалификации кадров в сфере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школьного питания;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5.1.6. Изучение общественного мнения об организации школьного питания (оценка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="002B031D" w:rsidRPr="00D701F0">
        <w:rPr>
          <w:rFonts w:ascii="Times New Roman" w:hAnsi="Times New Roman" w:cs="Times New Roman"/>
          <w:sz w:val="24"/>
          <w:szCs w:val="24"/>
        </w:rPr>
        <w:t>школьного</w:t>
      </w:r>
      <w:r w:rsidRPr="00D701F0">
        <w:rPr>
          <w:rFonts w:ascii="Times New Roman" w:hAnsi="Times New Roman" w:cs="Times New Roman"/>
          <w:sz w:val="24"/>
          <w:szCs w:val="24"/>
        </w:rPr>
        <w:t xml:space="preserve"> питания школьниками, родителями и педагогами).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5.1.4. Предоставление в установленном законод</w:t>
      </w:r>
      <w:r w:rsidR="002B031D">
        <w:rPr>
          <w:rFonts w:ascii="Times New Roman" w:hAnsi="Times New Roman" w:cs="Times New Roman"/>
          <w:sz w:val="24"/>
          <w:szCs w:val="24"/>
        </w:rPr>
        <w:t>ательством порядке информации по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вопросам питания в Министерство образования</w:t>
      </w:r>
      <w:r w:rsidR="002B031D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D701F0">
        <w:rPr>
          <w:rFonts w:ascii="Times New Roman" w:hAnsi="Times New Roman" w:cs="Times New Roman"/>
          <w:sz w:val="24"/>
          <w:szCs w:val="24"/>
        </w:rPr>
        <w:t xml:space="preserve"> Республики Саха (Якутия), органам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местного самоуправления, физическим и юридическим лицам.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5.2. Консультирование руководителей муниципальных общеобразовательных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учреждений по вопросам организации питания.</w:t>
      </w:r>
    </w:p>
    <w:p w:rsidR="00D1585B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5.3. Подготовку проектов нормативных, распорядительных, информационных и иных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документов по организации питания обучающихся.</w:t>
      </w:r>
    </w:p>
    <w:p w:rsidR="003C7694" w:rsidRPr="00D701F0" w:rsidRDefault="00D1585B" w:rsidP="0012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1F0">
        <w:rPr>
          <w:rFonts w:ascii="Times New Roman" w:hAnsi="Times New Roman" w:cs="Times New Roman"/>
          <w:sz w:val="24"/>
          <w:szCs w:val="24"/>
        </w:rPr>
        <w:t>5.4. Координацию работы по организации питания в муниципальных</w:t>
      </w:r>
      <w:r w:rsidR="00B027E4" w:rsidRPr="00D701F0">
        <w:rPr>
          <w:rFonts w:ascii="Times New Roman" w:hAnsi="Times New Roman" w:cs="Times New Roman"/>
          <w:sz w:val="24"/>
          <w:szCs w:val="24"/>
        </w:rPr>
        <w:t xml:space="preserve"> </w:t>
      </w:r>
      <w:r w:rsidRPr="00D701F0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D1585B" w:rsidRPr="00D701F0" w:rsidRDefault="00D158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85B" w:rsidRPr="00D701F0" w:rsidSect="009622C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11" w:rsidRDefault="00561511" w:rsidP="0022728E">
      <w:pPr>
        <w:spacing w:after="0" w:line="240" w:lineRule="auto"/>
      </w:pPr>
      <w:r>
        <w:separator/>
      </w:r>
    </w:p>
  </w:endnote>
  <w:endnote w:type="continuationSeparator" w:id="0">
    <w:p w:rsidR="00561511" w:rsidRDefault="00561511" w:rsidP="002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11" w:rsidRDefault="00561511" w:rsidP="0022728E">
      <w:pPr>
        <w:spacing w:after="0" w:line="240" w:lineRule="auto"/>
      </w:pPr>
      <w:r>
        <w:separator/>
      </w:r>
    </w:p>
  </w:footnote>
  <w:footnote w:type="continuationSeparator" w:id="0">
    <w:p w:rsidR="00561511" w:rsidRDefault="00561511" w:rsidP="0022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C"/>
    <w:rsid w:val="000750B3"/>
    <w:rsid w:val="00096651"/>
    <w:rsid w:val="0010387C"/>
    <w:rsid w:val="001209EE"/>
    <w:rsid w:val="00123D97"/>
    <w:rsid w:val="001F2F56"/>
    <w:rsid w:val="00201F9A"/>
    <w:rsid w:val="0022728E"/>
    <w:rsid w:val="00234533"/>
    <w:rsid w:val="002B031D"/>
    <w:rsid w:val="00310D41"/>
    <w:rsid w:val="00387DD0"/>
    <w:rsid w:val="003C7694"/>
    <w:rsid w:val="004D3864"/>
    <w:rsid w:val="004D63E6"/>
    <w:rsid w:val="005010EE"/>
    <w:rsid w:val="00561511"/>
    <w:rsid w:val="00591F66"/>
    <w:rsid w:val="00624038"/>
    <w:rsid w:val="0063666F"/>
    <w:rsid w:val="006527AD"/>
    <w:rsid w:val="0068412E"/>
    <w:rsid w:val="006E71BC"/>
    <w:rsid w:val="006F3A70"/>
    <w:rsid w:val="00717F7E"/>
    <w:rsid w:val="00741C8A"/>
    <w:rsid w:val="007721E0"/>
    <w:rsid w:val="007E14EB"/>
    <w:rsid w:val="00844542"/>
    <w:rsid w:val="008D4792"/>
    <w:rsid w:val="008D564E"/>
    <w:rsid w:val="00921613"/>
    <w:rsid w:val="00930055"/>
    <w:rsid w:val="009622CB"/>
    <w:rsid w:val="009C6809"/>
    <w:rsid w:val="00A269D8"/>
    <w:rsid w:val="00A54FB3"/>
    <w:rsid w:val="00A66C79"/>
    <w:rsid w:val="00A810BC"/>
    <w:rsid w:val="00B027E4"/>
    <w:rsid w:val="00B33998"/>
    <w:rsid w:val="00B664EC"/>
    <w:rsid w:val="00B7324A"/>
    <w:rsid w:val="00B96A44"/>
    <w:rsid w:val="00C0210A"/>
    <w:rsid w:val="00D1585B"/>
    <w:rsid w:val="00D16F40"/>
    <w:rsid w:val="00D3758A"/>
    <w:rsid w:val="00D701F0"/>
    <w:rsid w:val="00DE7EBE"/>
    <w:rsid w:val="00DF58D3"/>
    <w:rsid w:val="00E3462A"/>
    <w:rsid w:val="00E519AA"/>
    <w:rsid w:val="00F06A8A"/>
    <w:rsid w:val="00F3336D"/>
    <w:rsid w:val="00F61A64"/>
    <w:rsid w:val="00F74BF7"/>
    <w:rsid w:val="00F75789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28E"/>
  </w:style>
  <w:style w:type="paragraph" w:styleId="a5">
    <w:name w:val="footer"/>
    <w:basedOn w:val="a"/>
    <w:link w:val="a6"/>
    <w:uiPriority w:val="99"/>
    <w:unhideWhenUsed/>
    <w:rsid w:val="0022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28E"/>
  </w:style>
  <w:style w:type="paragraph" w:styleId="a7">
    <w:name w:val="Balloon Text"/>
    <w:basedOn w:val="a"/>
    <w:link w:val="a8"/>
    <w:uiPriority w:val="99"/>
    <w:semiHidden/>
    <w:unhideWhenUsed/>
    <w:rsid w:val="0038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28E"/>
  </w:style>
  <w:style w:type="paragraph" w:styleId="a5">
    <w:name w:val="footer"/>
    <w:basedOn w:val="a"/>
    <w:link w:val="a6"/>
    <w:uiPriority w:val="99"/>
    <w:unhideWhenUsed/>
    <w:rsid w:val="0022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28E"/>
  </w:style>
  <w:style w:type="paragraph" w:styleId="a7">
    <w:name w:val="Balloon Text"/>
    <w:basedOn w:val="a"/>
    <w:link w:val="a8"/>
    <w:uiPriority w:val="99"/>
    <w:semiHidden/>
    <w:unhideWhenUsed/>
    <w:rsid w:val="0038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0B2A-717E-469C-B609-DAA5B63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БСОШ</cp:lastModifiedBy>
  <cp:revision>25</cp:revision>
  <cp:lastPrinted>2020-04-21T05:53:00Z</cp:lastPrinted>
  <dcterms:created xsi:type="dcterms:W3CDTF">2019-12-03T08:33:00Z</dcterms:created>
  <dcterms:modified xsi:type="dcterms:W3CDTF">2020-04-21T05:53:00Z</dcterms:modified>
</cp:coreProperties>
</file>